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51C60" w14:textId="3905AA29" w:rsidR="00F01018" w:rsidRPr="00F01018" w:rsidRDefault="002A05CA" w:rsidP="00B02B55">
      <w:pPr>
        <w:tabs>
          <w:tab w:val="left" w:pos="1560"/>
        </w:tabs>
        <w:rPr>
          <w:rFonts w:ascii="Tahoma" w:hAnsi="Tahoma" w:cs="Tahoma"/>
          <w:sz w:val="28"/>
          <w:szCs w:val="28"/>
        </w:rPr>
      </w:pPr>
      <w:r>
        <w:rPr>
          <w:rFonts w:ascii="Tahoma" w:hAnsi="Tahoma" w:cs="Tahoma"/>
          <w:noProof/>
          <w:sz w:val="28"/>
          <w:szCs w:val="28"/>
          <w:lang w:eastAsia="en-GB"/>
        </w:rPr>
        <mc:AlternateContent>
          <mc:Choice Requires="wps">
            <w:drawing>
              <wp:anchor distT="0" distB="0" distL="114300" distR="114300" simplePos="0" relativeHeight="251660288" behindDoc="0" locked="0" layoutInCell="1" allowOverlap="1" wp14:anchorId="6156A01D" wp14:editId="53495B37">
                <wp:simplePos x="0" y="0"/>
                <wp:positionH relativeFrom="column">
                  <wp:posOffset>-97155</wp:posOffset>
                </wp:positionH>
                <wp:positionV relativeFrom="paragraph">
                  <wp:posOffset>709930</wp:posOffset>
                </wp:positionV>
                <wp:extent cx="6410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10325"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19A2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55.9pt" to="497.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" strokecolor="black [3213]" strokeweight="1pt">
                <v:stroke linestyle="thickThin"/>
              </v:line>
            </w:pict>
          </mc:Fallback>
        </mc:AlternateContent>
      </w:r>
      <w:r w:rsidR="00B02B55">
        <w:rPr>
          <w:noProof/>
          <w:lang w:eastAsia="en-GB"/>
        </w:rPr>
        <mc:AlternateContent>
          <mc:Choice Requires="wps">
            <w:drawing>
              <wp:anchor distT="0" distB="0" distL="114300" distR="114300" simplePos="0" relativeHeight="251659264" behindDoc="0" locked="0" layoutInCell="1" allowOverlap="1" wp14:anchorId="403D2F49" wp14:editId="064BE95A">
                <wp:simplePos x="0" y="0"/>
                <wp:positionH relativeFrom="column">
                  <wp:posOffset>816610</wp:posOffset>
                </wp:positionH>
                <wp:positionV relativeFrom="paragraph">
                  <wp:posOffset>-40640</wp:posOffset>
                </wp:positionV>
                <wp:extent cx="39243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438150"/>
                        </a:xfrm>
                        <a:prstGeom prst="rect">
                          <a:avLst/>
                        </a:prstGeom>
                        <a:solidFill>
                          <a:srgbClr val="FFFFFF"/>
                        </a:solidFill>
                        <a:ln w="9525">
                          <a:noFill/>
                          <a:miter lim="800000"/>
                          <a:headEnd/>
                          <a:tailEnd/>
                        </a:ln>
                      </wps:spPr>
                      <wps:txbx>
                        <w:txbxContent>
                          <w:p w14:paraId="77C9A979" w14:textId="77777777" w:rsidR="00B02B55" w:rsidRPr="00B02B55" w:rsidRDefault="00B02B55" w:rsidP="00B02B55">
                            <w:pPr>
                              <w:jc w:val="center"/>
                              <w:rPr>
                                <w:rFonts w:ascii="Cooper Black" w:hAnsi="Cooper Black"/>
                                <w:color w:val="FFC000"/>
                                <w:sz w:val="40"/>
                                <w:szCs w:val="40"/>
                              </w:rPr>
                            </w:pPr>
                            <w:r w:rsidRPr="00B02B55">
                              <w:rPr>
                                <w:rFonts w:ascii="Cooper Black" w:hAnsi="Cooper Black"/>
                                <w:color w:val="FFC000"/>
                                <w:sz w:val="40"/>
                                <w:szCs w:val="40"/>
                              </w:rPr>
                              <w:t>Goslings Out of School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D2F49" id="_x0000_t202" coordsize="21600,21600" o:spt="202" path="m,l,21600r21600,l21600,xe">
                <v:stroke joinstyle="miter"/>
                <v:path gradientshapeok="t" o:connecttype="rect"/>
              </v:shapetype>
              <v:shape id="Text Box 2" o:spid="_x0000_s1026" type="#_x0000_t202" style="position:absolute;margin-left:64.3pt;margin-top:-3.2pt;width:30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BD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" stroked="f">
                <v:textbox>
                  <w:txbxContent>
                    <w:p w14:paraId="77C9A979" w14:textId="77777777" w:rsidR="00B02B55" w:rsidRPr="00B02B55" w:rsidRDefault="00B02B55" w:rsidP="00B02B55">
                      <w:pPr>
                        <w:jc w:val="center"/>
                        <w:rPr>
                          <w:rFonts w:ascii="Cooper Black" w:hAnsi="Cooper Black"/>
                          <w:color w:val="FFC000"/>
                          <w:sz w:val="40"/>
                          <w:szCs w:val="40"/>
                        </w:rPr>
                      </w:pPr>
                      <w:r w:rsidRPr="00B02B55">
                        <w:rPr>
                          <w:rFonts w:ascii="Cooper Black" w:hAnsi="Cooper Black"/>
                          <w:color w:val="FFC000"/>
                          <w:sz w:val="40"/>
                          <w:szCs w:val="40"/>
                        </w:rPr>
                        <w:t>Goslings Out of School Club</w:t>
                      </w:r>
                    </w:p>
                  </w:txbxContent>
                </v:textbox>
              </v:shape>
            </w:pict>
          </mc:Fallback>
        </mc:AlternateContent>
      </w:r>
      <w:r w:rsidR="00B02B55">
        <w:object w:dxaOrig="1181" w:dyaOrig="2071" w14:anchorId="2943C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o:ole="">
            <v:imagedata r:id="rId7" o:title=""/>
          </v:shape>
          <o:OLEObject Type="Embed" ProgID="Word.Picture.8" ShapeID="_x0000_i1025" DrawAspect="Content" ObjectID="_1589119593" r:id="rId8"/>
        </w:object>
      </w:r>
      <w:r w:rsidR="00B02B55">
        <w:t xml:space="preserve">  </w:t>
      </w:r>
      <w:r w:rsidR="00B02B55">
        <w:tab/>
      </w:r>
      <w:r w:rsidR="00564591">
        <w:rPr>
          <w:rFonts w:ascii="Tahoma" w:hAnsi="Tahoma" w:cs="Tahoma"/>
          <w:sz w:val="28"/>
          <w:szCs w:val="28"/>
        </w:rPr>
        <w:t>Privacy Notice</w:t>
      </w:r>
    </w:p>
    <w:p w14:paraId="1C4E929A" w14:textId="77777777" w:rsidR="00F01018" w:rsidRPr="00F01018" w:rsidRDefault="00F01018" w:rsidP="00F01018">
      <w:pPr>
        <w:spacing w:after="0" w:line="240" w:lineRule="auto"/>
        <w:rPr>
          <w:rFonts w:ascii="Times New Roman" w:eastAsia="Times New Roman" w:hAnsi="Times New Roman" w:cs="Times New Roman"/>
          <w:sz w:val="24"/>
          <w:szCs w:val="24"/>
        </w:rPr>
      </w:pPr>
    </w:p>
    <w:p w14:paraId="0D5ADE03" w14:textId="77777777" w:rsidR="00F01018" w:rsidRPr="00F01018" w:rsidRDefault="00F01018" w:rsidP="00F01018">
      <w:pPr>
        <w:spacing w:after="0" w:line="240" w:lineRule="auto"/>
        <w:rPr>
          <w:rFonts w:ascii="Times New Roman" w:eastAsia="Times New Roman" w:hAnsi="Times New Roman" w:cs="Times New Roman"/>
          <w:sz w:val="24"/>
          <w:szCs w:val="24"/>
        </w:rPr>
      </w:pPr>
    </w:p>
    <w:p w14:paraId="29C35BB8" w14:textId="69A4DF4C" w:rsidR="00564591" w:rsidRDefault="00564591" w:rsidP="00564591">
      <w:pPr>
        <w:rPr>
          <w:sz w:val="28"/>
          <w:szCs w:val="28"/>
        </w:rPr>
      </w:pPr>
      <w:proofErr w:type="gramStart"/>
      <w:r w:rsidRPr="00F41571">
        <w:rPr>
          <w:sz w:val="28"/>
          <w:szCs w:val="28"/>
        </w:rPr>
        <w:t>In order to</w:t>
      </w:r>
      <w:proofErr w:type="gramEnd"/>
      <w:r w:rsidRPr="00F41571">
        <w:rPr>
          <w:sz w:val="28"/>
          <w:szCs w:val="28"/>
        </w:rPr>
        <w:t xml:space="preserve"> </w:t>
      </w:r>
      <w:r>
        <w:rPr>
          <w:sz w:val="28"/>
          <w:szCs w:val="28"/>
        </w:rPr>
        <w:t xml:space="preserve">provide our service Goslings Out of School Club need to collect information from you. This information, or data, is then used, or processed, by us to provide our service to you. The collection, storage and processing of this data is regulated by Data Protection Act 2018 (DPA 2018) and the General Data Protection Regulation (GDPR). </w:t>
      </w:r>
      <w:bookmarkStart w:id="0" w:name="_GoBack"/>
      <w:bookmarkEnd w:id="0"/>
    </w:p>
    <w:p w14:paraId="08A22BFA" w14:textId="77777777" w:rsidR="001213F4" w:rsidRDefault="001213F4" w:rsidP="00564591">
      <w:pPr>
        <w:rPr>
          <w:b/>
          <w:sz w:val="28"/>
          <w:szCs w:val="28"/>
        </w:rPr>
      </w:pPr>
    </w:p>
    <w:p w14:paraId="46A25B2A" w14:textId="739079EB" w:rsidR="00564591" w:rsidRDefault="00564591" w:rsidP="00564591">
      <w:pPr>
        <w:rPr>
          <w:b/>
          <w:sz w:val="28"/>
          <w:szCs w:val="28"/>
        </w:rPr>
      </w:pPr>
      <w:r>
        <w:rPr>
          <w:b/>
          <w:sz w:val="28"/>
          <w:szCs w:val="28"/>
        </w:rPr>
        <w:t>What data do we collect?</w:t>
      </w:r>
    </w:p>
    <w:p w14:paraId="5D90325F" w14:textId="77777777" w:rsidR="00564591" w:rsidRPr="00B222C7" w:rsidRDefault="00564591" w:rsidP="00564591">
      <w:pPr>
        <w:rPr>
          <w:sz w:val="28"/>
          <w:szCs w:val="28"/>
        </w:rPr>
      </w:pPr>
      <w:r w:rsidRPr="00B222C7">
        <w:rPr>
          <w:sz w:val="28"/>
          <w:szCs w:val="28"/>
        </w:rPr>
        <w:t xml:space="preserve">We </w:t>
      </w:r>
      <w:r>
        <w:rPr>
          <w:sz w:val="28"/>
          <w:szCs w:val="28"/>
        </w:rPr>
        <w:t xml:space="preserve">only </w:t>
      </w:r>
      <w:r w:rsidRPr="00B222C7">
        <w:rPr>
          <w:sz w:val="28"/>
          <w:szCs w:val="28"/>
        </w:rPr>
        <w:t>collect information that is necessary and relevant</w:t>
      </w:r>
      <w:r>
        <w:rPr>
          <w:sz w:val="28"/>
          <w:szCs w:val="28"/>
        </w:rPr>
        <w:t xml:space="preserve"> to providing our service, including:</w:t>
      </w:r>
    </w:p>
    <w:p w14:paraId="7FE957BA" w14:textId="77777777" w:rsidR="00564591" w:rsidRDefault="00564591" w:rsidP="00564591">
      <w:pPr>
        <w:pStyle w:val="ListParagraph"/>
        <w:numPr>
          <w:ilvl w:val="0"/>
          <w:numId w:val="13"/>
        </w:numPr>
        <w:spacing w:after="160" w:line="259" w:lineRule="auto"/>
        <w:rPr>
          <w:sz w:val="28"/>
          <w:szCs w:val="28"/>
        </w:rPr>
      </w:pPr>
      <w:r w:rsidRPr="00B222C7">
        <w:rPr>
          <w:sz w:val="28"/>
          <w:szCs w:val="28"/>
        </w:rPr>
        <w:t>Personal information</w:t>
      </w:r>
      <w:r>
        <w:rPr>
          <w:sz w:val="28"/>
          <w:szCs w:val="28"/>
        </w:rPr>
        <w:t xml:space="preserve"> – name, address, date of birth (children), email address, contact numbers</w:t>
      </w:r>
    </w:p>
    <w:p w14:paraId="35D76605" w14:textId="77777777" w:rsidR="00564591" w:rsidRDefault="00564591" w:rsidP="00564591">
      <w:pPr>
        <w:pStyle w:val="ListParagraph"/>
        <w:numPr>
          <w:ilvl w:val="0"/>
          <w:numId w:val="13"/>
        </w:numPr>
        <w:spacing w:after="160" w:line="259" w:lineRule="auto"/>
        <w:rPr>
          <w:sz w:val="28"/>
          <w:szCs w:val="28"/>
        </w:rPr>
      </w:pPr>
      <w:r>
        <w:rPr>
          <w:sz w:val="28"/>
          <w:szCs w:val="28"/>
        </w:rPr>
        <w:t>Relevant medical information</w:t>
      </w:r>
    </w:p>
    <w:p w14:paraId="23719394" w14:textId="77777777" w:rsidR="00564591" w:rsidRDefault="00564591" w:rsidP="00564591">
      <w:pPr>
        <w:pStyle w:val="ListParagraph"/>
        <w:numPr>
          <w:ilvl w:val="0"/>
          <w:numId w:val="13"/>
        </w:numPr>
        <w:spacing w:after="160" w:line="259" w:lineRule="auto"/>
        <w:rPr>
          <w:sz w:val="28"/>
          <w:szCs w:val="28"/>
        </w:rPr>
      </w:pPr>
      <w:r>
        <w:rPr>
          <w:sz w:val="28"/>
          <w:szCs w:val="28"/>
        </w:rPr>
        <w:t>Relevant dietary requirements</w:t>
      </w:r>
    </w:p>
    <w:p w14:paraId="57374C5D" w14:textId="77777777" w:rsidR="00564591" w:rsidRDefault="00564591" w:rsidP="00564591">
      <w:pPr>
        <w:pStyle w:val="ListParagraph"/>
        <w:numPr>
          <w:ilvl w:val="0"/>
          <w:numId w:val="13"/>
        </w:numPr>
        <w:spacing w:after="160" w:line="259" w:lineRule="auto"/>
        <w:rPr>
          <w:sz w:val="28"/>
          <w:szCs w:val="28"/>
        </w:rPr>
      </w:pPr>
      <w:r>
        <w:rPr>
          <w:sz w:val="28"/>
          <w:szCs w:val="28"/>
        </w:rPr>
        <w:t>Attendance records</w:t>
      </w:r>
    </w:p>
    <w:p w14:paraId="7F795D14" w14:textId="77777777" w:rsidR="00564591" w:rsidRDefault="00564591" w:rsidP="00564591">
      <w:pPr>
        <w:pStyle w:val="ListParagraph"/>
        <w:numPr>
          <w:ilvl w:val="0"/>
          <w:numId w:val="13"/>
        </w:numPr>
        <w:spacing w:after="160" w:line="259" w:lineRule="auto"/>
        <w:rPr>
          <w:sz w:val="28"/>
          <w:szCs w:val="28"/>
        </w:rPr>
      </w:pPr>
      <w:r>
        <w:rPr>
          <w:sz w:val="28"/>
          <w:szCs w:val="28"/>
        </w:rPr>
        <w:t>Accident/Incident records</w:t>
      </w:r>
    </w:p>
    <w:p w14:paraId="6DF4CB8A" w14:textId="77777777" w:rsidR="00564591" w:rsidRDefault="00564591" w:rsidP="00564591">
      <w:pPr>
        <w:pStyle w:val="ListParagraph"/>
        <w:numPr>
          <w:ilvl w:val="0"/>
          <w:numId w:val="13"/>
        </w:numPr>
        <w:spacing w:after="160" w:line="259" w:lineRule="auto"/>
        <w:rPr>
          <w:sz w:val="28"/>
          <w:szCs w:val="28"/>
        </w:rPr>
      </w:pPr>
      <w:r>
        <w:rPr>
          <w:sz w:val="28"/>
          <w:szCs w:val="28"/>
        </w:rPr>
        <w:t>Medication records</w:t>
      </w:r>
    </w:p>
    <w:p w14:paraId="63314FF6" w14:textId="77777777" w:rsidR="00564591" w:rsidRDefault="00564591" w:rsidP="00564591">
      <w:pPr>
        <w:pStyle w:val="ListParagraph"/>
        <w:numPr>
          <w:ilvl w:val="0"/>
          <w:numId w:val="13"/>
        </w:numPr>
        <w:spacing w:after="160" w:line="259" w:lineRule="auto"/>
        <w:rPr>
          <w:sz w:val="28"/>
          <w:szCs w:val="28"/>
        </w:rPr>
      </w:pPr>
      <w:r>
        <w:rPr>
          <w:sz w:val="28"/>
          <w:szCs w:val="28"/>
        </w:rPr>
        <w:t>Consents – such as image consent or visit/outing consents</w:t>
      </w:r>
    </w:p>
    <w:p w14:paraId="75D580AF" w14:textId="77777777" w:rsidR="00564591" w:rsidRDefault="00564591" w:rsidP="00564591">
      <w:pPr>
        <w:pStyle w:val="ListParagraph"/>
        <w:numPr>
          <w:ilvl w:val="0"/>
          <w:numId w:val="13"/>
        </w:numPr>
        <w:spacing w:after="160" w:line="259" w:lineRule="auto"/>
        <w:rPr>
          <w:sz w:val="28"/>
          <w:szCs w:val="28"/>
        </w:rPr>
      </w:pPr>
      <w:r>
        <w:rPr>
          <w:sz w:val="28"/>
          <w:szCs w:val="28"/>
        </w:rPr>
        <w:t>Safeguarding and Child Protection information</w:t>
      </w:r>
    </w:p>
    <w:p w14:paraId="1AB69E21" w14:textId="77777777" w:rsidR="00564591" w:rsidRDefault="00564591" w:rsidP="00564591">
      <w:pPr>
        <w:pStyle w:val="ListParagraph"/>
        <w:numPr>
          <w:ilvl w:val="0"/>
          <w:numId w:val="13"/>
        </w:numPr>
        <w:spacing w:after="160" w:line="259" w:lineRule="auto"/>
        <w:rPr>
          <w:sz w:val="28"/>
          <w:szCs w:val="28"/>
        </w:rPr>
      </w:pPr>
      <w:r>
        <w:rPr>
          <w:sz w:val="28"/>
          <w:szCs w:val="28"/>
        </w:rPr>
        <w:t>Behavioural information</w:t>
      </w:r>
    </w:p>
    <w:p w14:paraId="41747335" w14:textId="77777777" w:rsidR="00564591" w:rsidRPr="00631C3D" w:rsidRDefault="00564591" w:rsidP="00564591">
      <w:pPr>
        <w:rPr>
          <w:b/>
          <w:sz w:val="28"/>
          <w:szCs w:val="28"/>
        </w:rPr>
      </w:pPr>
      <w:r w:rsidRPr="00631C3D">
        <w:rPr>
          <w:b/>
          <w:sz w:val="28"/>
          <w:szCs w:val="28"/>
        </w:rPr>
        <w:t xml:space="preserve">Why do </w:t>
      </w:r>
      <w:r>
        <w:rPr>
          <w:b/>
          <w:sz w:val="28"/>
          <w:szCs w:val="28"/>
        </w:rPr>
        <w:t>we</w:t>
      </w:r>
      <w:r w:rsidRPr="00631C3D">
        <w:rPr>
          <w:b/>
          <w:sz w:val="28"/>
          <w:szCs w:val="28"/>
        </w:rPr>
        <w:t xml:space="preserve"> collect </w:t>
      </w:r>
      <w:r>
        <w:rPr>
          <w:b/>
          <w:sz w:val="28"/>
          <w:szCs w:val="28"/>
        </w:rPr>
        <w:t>your</w:t>
      </w:r>
      <w:r w:rsidRPr="00631C3D">
        <w:rPr>
          <w:b/>
          <w:sz w:val="28"/>
          <w:szCs w:val="28"/>
        </w:rPr>
        <w:t xml:space="preserve"> data?</w:t>
      </w:r>
    </w:p>
    <w:p w14:paraId="2B748D99" w14:textId="77777777" w:rsidR="00564591" w:rsidRDefault="00564591" w:rsidP="00564591">
      <w:pPr>
        <w:rPr>
          <w:sz w:val="28"/>
          <w:szCs w:val="28"/>
        </w:rPr>
      </w:pPr>
      <w:proofErr w:type="gramStart"/>
      <w:r>
        <w:rPr>
          <w:sz w:val="28"/>
          <w:szCs w:val="28"/>
        </w:rPr>
        <w:t>The majority of</w:t>
      </w:r>
      <w:proofErr w:type="gramEnd"/>
      <w:r>
        <w:rPr>
          <w:sz w:val="28"/>
          <w:szCs w:val="28"/>
        </w:rPr>
        <w:t xml:space="preserve"> data we collect is mandatory and it is a requirement of a registered childcare provision. Some information is necessary to enable us to conduct our business with you. Some information is voluntary but may help us to provide a better service (such as children’s likes and dislikes etc). Where information is voluntarily given we will let you know. </w:t>
      </w:r>
    </w:p>
    <w:p w14:paraId="239E2848" w14:textId="34BC5591" w:rsidR="00564591" w:rsidRDefault="00564591" w:rsidP="00564591">
      <w:pPr>
        <w:rPr>
          <w:b/>
          <w:sz w:val="28"/>
          <w:szCs w:val="28"/>
        </w:rPr>
      </w:pPr>
      <w:r>
        <w:rPr>
          <w:b/>
          <w:sz w:val="28"/>
          <w:szCs w:val="28"/>
        </w:rPr>
        <w:t>How do we collect your data?</w:t>
      </w:r>
    </w:p>
    <w:p w14:paraId="20F41187" w14:textId="405AE45B" w:rsidR="00D93B10" w:rsidRDefault="00D93B10" w:rsidP="00564591">
      <w:pPr>
        <w:rPr>
          <w:sz w:val="28"/>
          <w:szCs w:val="28"/>
        </w:rPr>
      </w:pPr>
      <w:r>
        <w:rPr>
          <w:sz w:val="28"/>
          <w:szCs w:val="28"/>
        </w:rPr>
        <w:t>You may make an enquiry about our service before you begin using it. We may collect certain information at this point that enables us to communicate with you and supply the necessary registration details. Examples of this may be for the purposes of a waiting list or enquiries before your child starts school.</w:t>
      </w:r>
    </w:p>
    <w:p w14:paraId="12D63FD1" w14:textId="77777777" w:rsidR="00D93B10" w:rsidRDefault="00D93B10" w:rsidP="00564591">
      <w:pPr>
        <w:rPr>
          <w:sz w:val="28"/>
          <w:szCs w:val="28"/>
        </w:rPr>
      </w:pPr>
    </w:p>
    <w:p w14:paraId="057C09E8" w14:textId="6508E2DC" w:rsidR="00564591" w:rsidRDefault="00564591" w:rsidP="00564591">
      <w:pPr>
        <w:rPr>
          <w:sz w:val="28"/>
          <w:szCs w:val="28"/>
        </w:rPr>
      </w:pPr>
      <w:r>
        <w:rPr>
          <w:sz w:val="28"/>
          <w:szCs w:val="28"/>
        </w:rPr>
        <w:t xml:space="preserve">When you enrol into our service you will be asked to complete our registration forms which supply </w:t>
      </w:r>
      <w:proofErr w:type="gramStart"/>
      <w:r>
        <w:rPr>
          <w:sz w:val="28"/>
          <w:szCs w:val="28"/>
        </w:rPr>
        <w:t>the majority of</w:t>
      </w:r>
      <w:proofErr w:type="gramEnd"/>
      <w:r>
        <w:rPr>
          <w:sz w:val="28"/>
          <w:szCs w:val="28"/>
        </w:rPr>
        <w:t xml:space="preserve"> the data and information we hold. This data should be updated when necessary and therefore subject to change from original where necessary.</w:t>
      </w:r>
    </w:p>
    <w:p w14:paraId="1FE926D7" w14:textId="77777777" w:rsidR="00564591" w:rsidRDefault="00564591" w:rsidP="00564591">
      <w:pPr>
        <w:rPr>
          <w:b/>
          <w:sz w:val="28"/>
          <w:szCs w:val="28"/>
        </w:rPr>
      </w:pPr>
      <w:r>
        <w:rPr>
          <w:b/>
          <w:sz w:val="28"/>
          <w:szCs w:val="28"/>
        </w:rPr>
        <w:t>How is my information stored?</w:t>
      </w:r>
    </w:p>
    <w:p w14:paraId="4E83C353" w14:textId="77777777" w:rsidR="00564591" w:rsidRDefault="00564591" w:rsidP="00564591">
      <w:pPr>
        <w:rPr>
          <w:sz w:val="28"/>
          <w:szCs w:val="28"/>
        </w:rPr>
      </w:pPr>
      <w:r>
        <w:rPr>
          <w:sz w:val="28"/>
          <w:szCs w:val="28"/>
        </w:rPr>
        <w:t>We use a combination of paper records and electronic storage for your data.</w:t>
      </w:r>
    </w:p>
    <w:p w14:paraId="24BCFA4E" w14:textId="0B615EEB" w:rsidR="00564591" w:rsidRDefault="00564591" w:rsidP="00564591">
      <w:pPr>
        <w:rPr>
          <w:b/>
          <w:sz w:val="28"/>
          <w:szCs w:val="28"/>
        </w:rPr>
      </w:pPr>
      <w:r>
        <w:rPr>
          <w:b/>
          <w:sz w:val="28"/>
          <w:szCs w:val="28"/>
        </w:rPr>
        <w:t>Who do you share my information with?</w:t>
      </w:r>
    </w:p>
    <w:p w14:paraId="00DB5091" w14:textId="240ECFF2" w:rsidR="00564591" w:rsidRDefault="00564591" w:rsidP="00564591">
      <w:pPr>
        <w:rPr>
          <w:sz w:val="28"/>
          <w:szCs w:val="28"/>
        </w:rPr>
      </w:pPr>
      <w:r>
        <w:rPr>
          <w:sz w:val="28"/>
          <w:szCs w:val="28"/>
        </w:rPr>
        <w:t xml:space="preserve">We have no need to routinely share any of your information. We would only share any information with your consent, or where the </w:t>
      </w:r>
      <w:r w:rsidR="00D93B10">
        <w:rPr>
          <w:sz w:val="28"/>
          <w:szCs w:val="28"/>
        </w:rPr>
        <w:t>l</w:t>
      </w:r>
      <w:r>
        <w:rPr>
          <w:sz w:val="28"/>
          <w:szCs w:val="28"/>
        </w:rPr>
        <w:t>aw allows or requires us to do so.</w:t>
      </w:r>
    </w:p>
    <w:p w14:paraId="7C3A839C" w14:textId="4011FB94" w:rsidR="00D93B10" w:rsidRDefault="00D93B10" w:rsidP="00564591">
      <w:pPr>
        <w:rPr>
          <w:b/>
          <w:sz w:val="28"/>
          <w:szCs w:val="28"/>
        </w:rPr>
      </w:pPr>
      <w:r>
        <w:rPr>
          <w:b/>
          <w:sz w:val="28"/>
          <w:szCs w:val="28"/>
        </w:rPr>
        <w:t>How long do you keep my data?</w:t>
      </w:r>
    </w:p>
    <w:p w14:paraId="54F73905" w14:textId="06CF9F67" w:rsidR="00D93B10" w:rsidRPr="00D93B10" w:rsidRDefault="00D93B10" w:rsidP="00564591">
      <w:pPr>
        <w:rPr>
          <w:sz w:val="28"/>
          <w:szCs w:val="28"/>
        </w:rPr>
      </w:pPr>
      <w:r>
        <w:rPr>
          <w:sz w:val="28"/>
          <w:szCs w:val="28"/>
        </w:rPr>
        <w:t xml:space="preserve">We only hold your data </w:t>
      </w:r>
      <w:proofErr w:type="gramStart"/>
      <w:r>
        <w:rPr>
          <w:sz w:val="28"/>
          <w:szCs w:val="28"/>
        </w:rPr>
        <w:t>for the amount of</w:t>
      </w:r>
      <w:proofErr w:type="gramEnd"/>
      <w:r>
        <w:rPr>
          <w:sz w:val="28"/>
          <w:szCs w:val="28"/>
        </w:rPr>
        <w:t xml:space="preserve"> time necessary to provide our service, except where </w:t>
      </w:r>
      <w:bookmarkStart w:id="1" w:name="_Hlk515377260"/>
      <w:r>
        <w:rPr>
          <w:sz w:val="28"/>
          <w:szCs w:val="28"/>
        </w:rPr>
        <w:t>regulatory requirements</w:t>
      </w:r>
      <w:r w:rsidR="009E0255">
        <w:rPr>
          <w:sz w:val="28"/>
          <w:szCs w:val="28"/>
        </w:rPr>
        <w:t xml:space="preserve"> and the</w:t>
      </w:r>
      <w:r w:rsidR="00721658" w:rsidRPr="00721658">
        <w:rPr>
          <w:sz w:val="28"/>
          <w:szCs w:val="28"/>
        </w:rPr>
        <w:t xml:space="preserve"> </w:t>
      </w:r>
      <w:r w:rsidR="00721658">
        <w:rPr>
          <w:sz w:val="28"/>
          <w:szCs w:val="28"/>
        </w:rPr>
        <w:t xml:space="preserve">law </w:t>
      </w:r>
      <w:bookmarkEnd w:id="1"/>
      <w:r w:rsidR="00721658">
        <w:rPr>
          <w:sz w:val="28"/>
          <w:szCs w:val="28"/>
        </w:rPr>
        <w:t>require</w:t>
      </w:r>
      <w:r>
        <w:rPr>
          <w:sz w:val="28"/>
          <w:szCs w:val="28"/>
        </w:rPr>
        <w:t xml:space="preserve"> us to </w:t>
      </w:r>
      <w:r w:rsidR="00052BE1">
        <w:rPr>
          <w:sz w:val="28"/>
          <w:szCs w:val="28"/>
        </w:rPr>
        <w:t>retain it beyond that</w:t>
      </w:r>
      <w:r>
        <w:rPr>
          <w:sz w:val="28"/>
          <w:szCs w:val="28"/>
        </w:rPr>
        <w:t>. We would</w:t>
      </w:r>
      <w:r w:rsidR="00052BE1" w:rsidRPr="00052BE1">
        <w:rPr>
          <w:sz w:val="28"/>
          <w:szCs w:val="28"/>
        </w:rPr>
        <w:t xml:space="preserve"> </w:t>
      </w:r>
      <w:r w:rsidR="00052BE1">
        <w:rPr>
          <w:sz w:val="28"/>
          <w:szCs w:val="28"/>
        </w:rPr>
        <w:t>typically</w:t>
      </w:r>
      <w:r>
        <w:rPr>
          <w:sz w:val="28"/>
          <w:szCs w:val="28"/>
        </w:rPr>
        <w:t xml:space="preserve"> hold your data until at least your child leaves Year 6 or you ask us to </w:t>
      </w:r>
      <w:r w:rsidR="00052BE1">
        <w:rPr>
          <w:sz w:val="28"/>
          <w:szCs w:val="28"/>
        </w:rPr>
        <w:t>stop using</w:t>
      </w:r>
      <w:r>
        <w:rPr>
          <w:sz w:val="28"/>
          <w:szCs w:val="28"/>
        </w:rPr>
        <w:t xml:space="preserve"> your data. Any data held beyond this point would be whe</w:t>
      </w:r>
      <w:r w:rsidR="00052BE1">
        <w:rPr>
          <w:sz w:val="28"/>
          <w:szCs w:val="28"/>
        </w:rPr>
        <w:t>re</w:t>
      </w:r>
      <w:r>
        <w:rPr>
          <w:sz w:val="28"/>
          <w:szCs w:val="28"/>
        </w:rPr>
        <w:t xml:space="preserve"> you have given us consent to do so or the</w:t>
      </w:r>
      <w:r w:rsidR="00052BE1">
        <w:rPr>
          <w:sz w:val="28"/>
          <w:szCs w:val="28"/>
        </w:rPr>
        <w:t xml:space="preserve"> </w:t>
      </w:r>
      <w:r>
        <w:rPr>
          <w:sz w:val="28"/>
          <w:szCs w:val="28"/>
        </w:rPr>
        <w:t>law</w:t>
      </w:r>
      <w:r w:rsidR="00052BE1" w:rsidRPr="00052BE1">
        <w:rPr>
          <w:sz w:val="28"/>
          <w:szCs w:val="28"/>
        </w:rPr>
        <w:t xml:space="preserve"> </w:t>
      </w:r>
      <w:r>
        <w:rPr>
          <w:sz w:val="28"/>
          <w:szCs w:val="28"/>
        </w:rPr>
        <w:t>requires</w:t>
      </w:r>
      <w:r w:rsidR="00052BE1">
        <w:rPr>
          <w:sz w:val="28"/>
          <w:szCs w:val="28"/>
        </w:rPr>
        <w:t xml:space="preserve"> or permits</w:t>
      </w:r>
      <w:r>
        <w:rPr>
          <w:sz w:val="28"/>
          <w:szCs w:val="28"/>
        </w:rPr>
        <w:t xml:space="preserve"> us to do so</w:t>
      </w:r>
      <w:r w:rsidR="00052BE1">
        <w:rPr>
          <w:sz w:val="28"/>
          <w:szCs w:val="28"/>
        </w:rPr>
        <w:t>.</w:t>
      </w:r>
    </w:p>
    <w:p w14:paraId="570E0827" w14:textId="6BD7E849" w:rsidR="00564591" w:rsidRDefault="00564591" w:rsidP="00564591">
      <w:pPr>
        <w:rPr>
          <w:b/>
          <w:sz w:val="28"/>
          <w:szCs w:val="28"/>
        </w:rPr>
      </w:pPr>
      <w:r w:rsidRPr="00223342">
        <w:rPr>
          <w:b/>
          <w:sz w:val="28"/>
          <w:szCs w:val="28"/>
        </w:rPr>
        <w:t xml:space="preserve">What are my rights </w:t>
      </w:r>
      <w:r>
        <w:rPr>
          <w:b/>
          <w:sz w:val="28"/>
          <w:szCs w:val="28"/>
        </w:rPr>
        <w:t>with my data?</w:t>
      </w:r>
    </w:p>
    <w:p w14:paraId="505BAC97" w14:textId="77777777" w:rsidR="00564591" w:rsidRPr="00167977" w:rsidRDefault="00564591" w:rsidP="00564591">
      <w:pPr>
        <w:rPr>
          <w:rFonts w:cstheme="minorHAnsi"/>
          <w:sz w:val="28"/>
          <w:szCs w:val="28"/>
        </w:rPr>
      </w:pPr>
      <w:r w:rsidRPr="00167977">
        <w:rPr>
          <w:rFonts w:cstheme="minorHAnsi"/>
          <w:sz w:val="28"/>
          <w:szCs w:val="28"/>
        </w:rPr>
        <w:t xml:space="preserve">You have the right to request a copy of your information and to know what it is used for and how it has been shared. This is </w:t>
      </w:r>
      <w:r>
        <w:rPr>
          <w:rFonts w:cstheme="minorHAnsi"/>
          <w:sz w:val="28"/>
          <w:szCs w:val="28"/>
        </w:rPr>
        <w:t>known as a S</w:t>
      </w:r>
      <w:r w:rsidRPr="00167977">
        <w:rPr>
          <w:rFonts w:cstheme="minorHAnsi"/>
          <w:sz w:val="28"/>
          <w:szCs w:val="28"/>
        </w:rPr>
        <w:t xml:space="preserve">ubject </w:t>
      </w:r>
      <w:r>
        <w:rPr>
          <w:rFonts w:cstheme="minorHAnsi"/>
          <w:sz w:val="28"/>
          <w:szCs w:val="28"/>
        </w:rPr>
        <w:t>A</w:t>
      </w:r>
      <w:r w:rsidRPr="00167977">
        <w:rPr>
          <w:rFonts w:cstheme="minorHAnsi"/>
          <w:sz w:val="28"/>
          <w:szCs w:val="28"/>
        </w:rPr>
        <w:t xml:space="preserve">ccess </w:t>
      </w:r>
      <w:r>
        <w:rPr>
          <w:rFonts w:cstheme="minorHAnsi"/>
          <w:sz w:val="28"/>
          <w:szCs w:val="28"/>
        </w:rPr>
        <w:t>R</w:t>
      </w:r>
      <w:r w:rsidRPr="00167977">
        <w:rPr>
          <w:rFonts w:cstheme="minorHAnsi"/>
          <w:sz w:val="28"/>
          <w:szCs w:val="28"/>
        </w:rPr>
        <w:t>equest.</w:t>
      </w:r>
      <w:r>
        <w:rPr>
          <w:rFonts w:cstheme="minorHAnsi"/>
          <w:sz w:val="28"/>
          <w:szCs w:val="28"/>
        </w:rPr>
        <w:t xml:space="preserve"> </w:t>
      </w:r>
    </w:p>
    <w:p w14:paraId="67F8F053" w14:textId="77777777" w:rsidR="00564591" w:rsidRPr="00167977" w:rsidRDefault="00564591" w:rsidP="00564591">
      <w:pPr>
        <w:rPr>
          <w:rFonts w:cstheme="minorHAnsi"/>
          <w:sz w:val="28"/>
          <w:szCs w:val="28"/>
        </w:rPr>
      </w:pPr>
      <w:r w:rsidRPr="00167977">
        <w:rPr>
          <w:rFonts w:cstheme="minorHAnsi"/>
          <w:sz w:val="28"/>
          <w:szCs w:val="28"/>
        </w:rPr>
        <w:t>You also have the right to:</w:t>
      </w:r>
    </w:p>
    <w:p w14:paraId="54288754" w14:textId="77777777" w:rsidR="00564591" w:rsidRPr="00167977" w:rsidRDefault="00564591" w:rsidP="00564591">
      <w:pPr>
        <w:pStyle w:val="ListParagraph"/>
        <w:numPr>
          <w:ilvl w:val="0"/>
          <w:numId w:val="14"/>
        </w:numPr>
        <w:spacing w:after="160" w:line="259" w:lineRule="auto"/>
        <w:ind w:left="426" w:firstLine="0"/>
        <w:rPr>
          <w:rFonts w:cstheme="minorHAnsi"/>
          <w:sz w:val="28"/>
          <w:szCs w:val="28"/>
        </w:rPr>
      </w:pPr>
      <w:r w:rsidRPr="00167977">
        <w:rPr>
          <w:rFonts w:cstheme="minorHAnsi"/>
          <w:sz w:val="28"/>
          <w:szCs w:val="28"/>
        </w:rPr>
        <w:t>object to processing of personal data that is likely to cause, or is causing, damage or distress</w:t>
      </w:r>
    </w:p>
    <w:p w14:paraId="31DC7FED" w14:textId="77777777" w:rsidR="00564591" w:rsidRPr="00167977" w:rsidRDefault="00564591" w:rsidP="00564591">
      <w:pPr>
        <w:pStyle w:val="ListParagraph"/>
        <w:numPr>
          <w:ilvl w:val="0"/>
          <w:numId w:val="15"/>
        </w:numPr>
        <w:spacing w:after="160" w:line="259" w:lineRule="auto"/>
        <w:ind w:left="426" w:firstLine="0"/>
        <w:rPr>
          <w:rFonts w:cstheme="minorHAnsi"/>
          <w:sz w:val="28"/>
          <w:szCs w:val="28"/>
        </w:rPr>
      </w:pPr>
      <w:r w:rsidRPr="00167977">
        <w:rPr>
          <w:rFonts w:cstheme="minorHAnsi"/>
          <w:sz w:val="28"/>
          <w:szCs w:val="28"/>
        </w:rPr>
        <w:t xml:space="preserve">prevent processing </w:t>
      </w:r>
      <w:proofErr w:type="gramStart"/>
      <w:r w:rsidRPr="00167977">
        <w:rPr>
          <w:rFonts w:cstheme="minorHAnsi"/>
          <w:sz w:val="28"/>
          <w:szCs w:val="28"/>
        </w:rPr>
        <w:t>for the purpose of</w:t>
      </w:r>
      <w:proofErr w:type="gramEnd"/>
      <w:r w:rsidRPr="00167977">
        <w:rPr>
          <w:rFonts w:cstheme="minorHAnsi"/>
          <w:sz w:val="28"/>
          <w:szCs w:val="28"/>
        </w:rPr>
        <w:t xml:space="preserve"> direct marketing </w:t>
      </w:r>
    </w:p>
    <w:p w14:paraId="73247BD7" w14:textId="77777777" w:rsidR="00564591" w:rsidRPr="00167977" w:rsidRDefault="00564591" w:rsidP="00564591">
      <w:pPr>
        <w:pStyle w:val="ListParagraph"/>
        <w:numPr>
          <w:ilvl w:val="0"/>
          <w:numId w:val="15"/>
        </w:numPr>
        <w:spacing w:after="160" w:line="259" w:lineRule="auto"/>
        <w:ind w:left="426" w:firstLine="0"/>
        <w:rPr>
          <w:rFonts w:cstheme="minorHAnsi"/>
          <w:sz w:val="28"/>
          <w:szCs w:val="28"/>
        </w:rPr>
      </w:pPr>
      <w:r w:rsidRPr="00167977">
        <w:rPr>
          <w:rFonts w:cstheme="minorHAnsi"/>
          <w:sz w:val="28"/>
          <w:szCs w:val="28"/>
        </w:rPr>
        <w:t xml:space="preserve">in certain circumstances, have inaccurate personal data rectified, blocked, erased or destroyed; and </w:t>
      </w:r>
    </w:p>
    <w:p w14:paraId="59AFD1A7" w14:textId="77777777" w:rsidR="00564591" w:rsidRDefault="00564591" w:rsidP="00564591">
      <w:pPr>
        <w:pStyle w:val="ListParagraph"/>
        <w:numPr>
          <w:ilvl w:val="0"/>
          <w:numId w:val="16"/>
        </w:numPr>
        <w:spacing w:after="160" w:line="259" w:lineRule="auto"/>
        <w:ind w:left="426" w:firstLine="0"/>
        <w:rPr>
          <w:rFonts w:cstheme="minorHAnsi"/>
          <w:sz w:val="28"/>
          <w:szCs w:val="28"/>
        </w:rPr>
      </w:pPr>
      <w:r w:rsidRPr="00167977">
        <w:rPr>
          <w:rFonts w:cstheme="minorHAnsi"/>
          <w:sz w:val="28"/>
          <w:szCs w:val="28"/>
        </w:rPr>
        <w:t>claim compensation for damages caused by a breach of the Data Protection regulations</w:t>
      </w:r>
    </w:p>
    <w:p w14:paraId="490AD8E5" w14:textId="77777777" w:rsidR="00564591" w:rsidRPr="00E4606A" w:rsidRDefault="00564591" w:rsidP="00564591">
      <w:pPr>
        <w:rPr>
          <w:rFonts w:cstheme="minorHAnsi"/>
          <w:sz w:val="28"/>
          <w:szCs w:val="28"/>
        </w:rPr>
      </w:pPr>
      <w:r>
        <w:rPr>
          <w:rFonts w:cstheme="minorHAnsi"/>
          <w:sz w:val="28"/>
          <w:szCs w:val="28"/>
        </w:rPr>
        <w:t xml:space="preserve">You can make any requests directly to </w:t>
      </w:r>
      <w:hyperlink r:id="rId9" w:history="1">
        <w:r w:rsidRPr="00DD3FEB">
          <w:rPr>
            <w:rStyle w:val="Hyperlink"/>
            <w:rFonts w:cstheme="minorHAnsi"/>
            <w:sz w:val="28"/>
            <w:szCs w:val="28"/>
          </w:rPr>
          <w:t>shaun@goslingsoutofschoolclub.co.uk</w:t>
        </w:r>
      </w:hyperlink>
      <w:r>
        <w:rPr>
          <w:rFonts w:cstheme="minorHAnsi"/>
          <w:sz w:val="28"/>
          <w:szCs w:val="28"/>
        </w:rPr>
        <w:t xml:space="preserve"> or on 07958 530960</w:t>
      </w:r>
    </w:p>
    <w:p w14:paraId="075EC470" w14:textId="77777777" w:rsidR="00564591" w:rsidRDefault="00564591" w:rsidP="00564591">
      <w:pPr>
        <w:rPr>
          <w:rFonts w:cstheme="minorHAnsi"/>
          <w:b/>
          <w:sz w:val="28"/>
          <w:szCs w:val="28"/>
        </w:rPr>
      </w:pPr>
    </w:p>
    <w:p w14:paraId="52BFDC3F" w14:textId="77777777" w:rsidR="00564591" w:rsidRDefault="00564591" w:rsidP="00564591">
      <w:pPr>
        <w:rPr>
          <w:rFonts w:cstheme="minorHAnsi"/>
          <w:b/>
          <w:sz w:val="28"/>
          <w:szCs w:val="28"/>
        </w:rPr>
      </w:pPr>
    </w:p>
    <w:p w14:paraId="068EA40A" w14:textId="77777777" w:rsidR="001213F4" w:rsidRDefault="001213F4" w:rsidP="00564591">
      <w:pPr>
        <w:rPr>
          <w:rFonts w:cstheme="minorHAnsi"/>
          <w:b/>
          <w:sz w:val="28"/>
          <w:szCs w:val="28"/>
        </w:rPr>
      </w:pPr>
    </w:p>
    <w:p w14:paraId="5ECF6CF5" w14:textId="77777777" w:rsidR="001213F4" w:rsidRDefault="001213F4" w:rsidP="00564591">
      <w:pPr>
        <w:rPr>
          <w:rFonts w:cstheme="minorHAnsi"/>
          <w:b/>
          <w:sz w:val="28"/>
          <w:szCs w:val="28"/>
        </w:rPr>
      </w:pPr>
    </w:p>
    <w:p w14:paraId="402FB23E" w14:textId="2937DABE" w:rsidR="00564591" w:rsidRPr="00E4606A" w:rsidRDefault="00564591" w:rsidP="00564591">
      <w:pPr>
        <w:rPr>
          <w:rFonts w:cstheme="minorHAnsi"/>
          <w:b/>
          <w:sz w:val="28"/>
          <w:szCs w:val="28"/>
        </w:rPr>
      </w:pPr>
      <w:r w:rsidRPr="00E4606A">
        <w:rPr>
          <w:rFonts w:cstheme="minorHAnsi"/>
          <w:b/>
          <w:sz w:val="28"/>
          <w:szCs w:val="28"/>
        </w:rPr>
        <w:t>What If I have questions about any aspect of my data usage?</w:t>
      </w:r>
    </w:p>
    <w:p w14:paraId="00D5C154" w14:textId="77777777" w:rsidR="00564591" w:rsidRDefault="00564591" w:rsidP="00564591">
      <w:pPr>
        <w:rPr>
          <w:rFonts w:cstheme="minorHAnsi"/>
          <w:sz w:val="28"/>
          <w:szCs w:val="28"/>
        </w:rPr>
      </w:pPr>
      <w:r>
        <w:rPr>
          <w:rFonts w:cstheme="minorHAnsi"/>
          <w:sz w:val="28"/>
          <w:szCs w:val="28"/>
        </w:rPr>
        <w:t xml:space="preserve">It is our intention to only collect and process your data with the express purpose of providing our service to you. If you have any questions about the data we collect, how we collect it or how we process it you can contact us directly. </w:t>
      </w:r>
    </w:p>
    <w:p w14:paraId="23666DF6" w14:textId="77777777" w:rsidR="00564591" w:rsidRDefault="00564591" w:rsidP="00564591">
      <w:pPr>
        <w:rPr>
          <w:rFonts w:cstheme="minorHAnsi"/>
          <w:sz w:val="28"/>
          <w:szCs w:val="28"/>
        </w:rPr>
      </w:pPr>
    </w:p>
    <w:p w14:paraId="2B9543EC" w14:textId="77777777" w:rsidR="00564591" w:rsidRPr="003468BF" w:rsidRDefault="00564591" w:rsidP="00564591">
      <w:pPr>
        <w:rPr>
          <w:rFonts w:cstheme="minorHAnsi"/>
          <w:b/>
          <w:sz w:val="28"/>
          <w:szCs w:val="28"/>
        </w:rPr>
      </w:pPr>
      <w:r w:rsidRPr="003468BF">
        <w:rPr>
          <w:rFonts w:cstheme="minorHAnsi"/>
          <w:b/>
          <w:sz w:val="28"/>
          <w:szCs w:val="28"/>
        </w:rPr>
        <w:t>Who do I make a complaint to</w:t>
      </w:r>
      <w:r>
        <w:rPr>
          <w:rFonts w:cstheme="minorHAnsi"/>
          <w:b/>
          <w:sz w:val="28"/>
          <w:szCs w:val="28"/>
        </w:rPr>
        <w:t xml:space="preserve"> regarding my data?</w:t>
      </w:r>
    </w:p>
    <w:p w14:paraId="185B73A4" w14:textId="77777777" w:rsidR="00564591" w:rsidRDefault="00564591" w:rsidP="00564591">
      <w:pPr>
        <w:rPr>
          <w:rFonts w:cstheme="minorHAnsi"/>
          <w:sz w:val="28"/>
          <w:szCs w:val="28"/>
        </w:rPr>
      </w:pPr>
      <w:r>
        <w:rPr>
          <w:rFonts w:cstheme="minorHAnsi"/>
          <w:sz w:val="28"/>
          <w:szCs w:val="28"/>
        </w:rPr>
        <w:t>You can raise any concerns you may have regarding your data security or usage with us directly or you can contact the Information Commissioner’s Office at:</w:t>
      </w:r>
    </w:p>
    <w:p w14:paraId="07700D92" w14:textId="77777777" w:rsidR="00564591" w:rsidRDefault="00CF4D44" w:rsidP="00564591">
      <w:pPr>
        <w:rPr>
          <w:rFonts w:cstheme="minorHAnsi"/>
          <w:sz w:val="28"/>
          <w:szCs w:val="28"/>
        </w:rPr>
      </w:pPr>
      <w:hyperlink r:id="rId10" w:history="1">
        <w:r w:rsidR="00564591" w:rsidRPr="00DD3FEB">
          <w:rPr>
            <w:rStyle w:val="Hyperlink"/>
            <w:rFonts w:cstheme="minorHAnsi"/>
            <w:sz w:val="28"/>
            <w:szCs w:val="28"/>
          </w:rPr>
          <w:t>https://ico.org.uk/concerns/</w:t>
        </w:r>
      </w:hyperlink>
    </w:p>
    <w:p w14:paraId="70C55199" w14:textId="77777777" w:rsidR="00564591" w:rsidRPr="00167977" w:rsidRDefault="00564591" w:rsidP="00564591">
      <w:pPr>
        <w:rPr>
          <w:rFonts w:cstheme="minorHAnsi"/>
          <w:sz w:val="28"/>
          <w:szCs w:val="28"/>
        </w:rPr>
      </w:pPr>
    </w:p>
    <w:p w14:paraId="7551E1F6" w14:textId="77777777" w:rsidR="002A05CA" w:rsidRPr="00F01018" w:rsidRDefault="002A05CA" w:rsidP="00564591">
      <w:pPr>
        <w:spacing w:after="0" w:line="240" w:lineRule="auto"/>
        <w:rPr>
          <w:rFonts w:ascii="Tahoma" w:hAnsi="Tahoma" w:cs="Tahoma"/>
          <w:sz w:val="28"/>
          <w:szCs w:val="28"/>
        </w:rPr>
      </w:pPr>
    </w:p>
    <w:sectPr w:rsidR="002A05CA" w:rsidRPr="00F01018" w:rsidSect="00D037FD">
      <w:footerReference w:type="default" r:id="rId11"/>
      <w:pgSz w:w="11906" w:h="16838"/>
      <w:pgMar w:top="142" w:right="991" w:bottom="284" w:left="993"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BD3CE" w14:textId="77777777" w:rsidR="00CF4D44" w:rsidRDefault="00CF4D44" w:rsidP="000F1DCD">
      <w:pPr>
        <w:spacing w:after="0" w:line="240" w:lineRule="auto"/>
      </w:pPr>
      <w:r>
        <w:separator/>
      </w:r>
    </w:p>
  </w:endnote>
  <w:endnote w:type="continuationSeparator" w:id="0">
    <w:p w14:paraId="76E5EE94" w14:textId="77777777" w:rsidR="00CF4D44" w:rsidRDefault="00CF4D44" w:rsidP="000F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4E38" w14:textId="497FE08B" w:rsidR="000F1DCD" w:rsidRDefault="000F1DCD" w:rsidP="002A05CA">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Goslings Out of School Club </w:t>
    </w:r>
  </w:p>
  <w:p w14:paraId="1CB79010" w14:textId="7DFF62D7" w:rsidR="00F01018" w:rsidRDefault="00564591" w:rsidP="002A05CA">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Privacy Notice – May 2018</w:t>
    </w:r>
  </w:p>
  <w:p w14:paraId="491E87DC" w14:textId="77777777" w:rsidR="000F1DCD" w:rsidRDefault="009162B0" w:rsidP="002A05CA">
    <w:pPr>
      <w:pStyle w:val="Footer"/>
      <w:pBdr>
        <w:top w:val="thinThickSmallGap" w:sz="24" w:space="0"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p>
  <w:p w14:paraId="334ED8CA" w14:textId="77777777" w:rsidR="000F1DCD" w:rsidRDefault="000F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907C" w14:textId="77777777" w:rsidR="00CF4D44" w:rsidRDefault="00CF4D44" w:rsidP="000F1DCD">
      <w:pPr>
        <w:spacing w:after="0" w:line="240" w:lineRule="auto"/>
      </w:pPr>
      <w:r>
        <w:separator/>
      </w:r>
    </w:p>
  </w:footnote>
  <w:footnote w:type="continuationSeparator" w:id="0">
    <w:p w14:paraId="224FC56F" w14:textId="77777777" w:rsidR="00CF4D44" w:rsidRDefault="00CF4D44" w:rsidP="000F1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0FF"/>
    <w:multiLevelType w:val="hybridMultilevel"/>
    <w:tmpl w:val="531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80A16"/>
    <w:multiLevelType w:val="hybridMultilevel"/>
    <w:tmpl w:val="56406736"/>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21A195F"/>
    <w:multiLevelType w:val="hybridMultilevel"/>
    <w:tmpl w:val="D01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4A22"/>
    <w:multiLevelType w:val="hybridMultilevel"/>
    <w:tmpl w:val="0610F8C2"/>
    <w:lvl w:ilvl="0" w:tplc="77CE9746">
      <w:start w:val="1"/>
      <w:numFmt w:val="lowerLetter"/>
      <w:lvlText w:val="%1)"/>
      <w:lvlJc w:val="left"/>
      <w:pPr>
        <w:ind w:left="1286" w:hanging="360"/>
      </w:pPr>
      <w:rPr>
        <w:rFonts w:hint="default"/>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4" w15:restartNumberingAfterBreak="0">
    <w:nsid w:val="21D80B09"/>
    <w:multiLevelType w:val="hybridMultilevel"/>
    <w:tmpl w:val="99F848F2"/>
    <w:lvl w:ilvl="0" w:tplc="D1CC35F0">
      <w:start w:val="1"/>
      <w:numFmt w:val="decimal"/>
      <w:lvlText w:val="%1."/>
      <w:lvlJc w:val="left"/>
      <w:pPr>
        <w:ind w:left="1070" w:hanging="360"/>
      </w:pPr>
      <w:rPr>
        <w:rFonts w:ascii="Tahoma" w:hAnsi="Tahoma" w:cs="Tahom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F4079"/>
    <w:multiLevelType w:val="hybridMultilevel"/>
    <w:tmpl w:val="CBA2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44FE1"/>
    <w:multiLevelType w:val="hybridMultilevel"/>
    <w:tmpl w:val="3C084F2C"/>
    <w:lvl w:ilvl="0" w:tplc="0809000B">
      <w:start w:val="1"/>
      <w:numFmt w:val="bullet"/>
      <w:lvlText w:val=""/>
      <w:lvlJc w:val="left"/>
      <w:pPr>
        <w:ind w:left="1435" w:hanging="360"/>
      </w:pPr>
      <w:rPr>
        <w:rFonts w:ascii="Wingdings" w:hAnsi="Wingdings"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7" w15:restartNumberingAfterBreak="0">
    <w:nsid w:val="3E975EAE"/>
    <w:multiLevelType w:val="hybridMultilevel"/>
    <w:tmpl w:val="2856A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0448E"/>
    <w:multiLevelType w:val="hybridMultilevel"/>
    <w:tmpl w:val="753CF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3A3F10"/>
    <w:multiLevelType w:val="hybridMultilevel"/>
    <w:tmpl w:val="FD4CD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336EC"/>
    <w:multiLevelType w:val="hybridMultilevel"/>
    <w:tmpl w:val="4954A1F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71B7C26"/>
    <w:multiLevelType w:val="hybridMultilevel"/>
    <w:tmpl w:val="8812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B751C"/>
    <w:multiLevelType w:val="hybridMultilevel"/>
    <w:tmpl w:val="8A485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614D0"/>
    <w:multiLevelType w:val="hybridMultilevel"/>
    <w:tmpl w:val="35508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8C2206"/>
    <w:multiLevelType w:val="hybridMultilevel"/>
    <w:tmpl w:val="D128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33189"/>
    <w:multiLevelType w:val="hybridMultilevel"/>
    <w:tmpl w:val="2C308F2A"/>
    <w:lvl w:ilvl="0" w:tplc="D1CC35F0">
      <w:start w:val="1"/>
      <w:numFmt w:val="decimal"/>
      <w:lvlText w:val="%1."/>
      <w:lvlJc w:val="left"/>
      <w:pPr>
        <w:ind w:left="1070" w:hanging="360"/>
      </w:pPr>
      <w:rPr>
        <w:rFonts w:ascii="Tahoma" w:hAnsi="Tahoma" w:cs="Tahoma"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3"/>
  </w:num>
  <w:num w:numId="5">
    <w:abstractNumId w:val="15"/>
  </w:num>
  <w:num w:numId="6">
    <w:abstractNumId w:val="4"/>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18"/>
    <w:rsid w:val="00052BE1"/>
    <w:rsid w:val="0005555A"/>
    <w:rsid w:val="00062A5B"/>
    <w:rsid w:val="00062FB8"/>
    <w:rsid w:val="000B694A"/>
    <w:rsid w:val="000C5BBF"/>
    <w:rsid w:val="000F040B"/>
    <w:rsid w:val="000F1DCD"/>
    <w:rsid w:val="000F4AB5"/>
    <w:rsid w:val="001213F4"/>
    <w:rsid w:val="0014143D"/>
    <w:rsid w:val="001559C3"/>
    <w:rsid w:val="00261CE9"/>
    <w:rsid w:val="002953B8"/>
    <w:rsid w:val="0029613D"/>
    <w:rsid w:val="002A05CA"/>
    <w:rsid w:val="002A2EF8"/>
    <w:rsid w:val="002C4EBD"/>
    <w:rsid w:val="002F6F35"/>
    <w:rsid w:val="00302291"/>
    <w:rsid w:val="003462DD"/>
    <w:rsid w:val="003D0F61"/>
    <w:rsid w:val="003D23D1"/>
    <w:rsid w:val="00436A44"/>
    <w:rsid w:val="0044504F"/>
    <w:rsid w:val="00455687"/>
    <w:rsid w:val="004F6244"/>
    <w:rsid w:val="00503A47"/>
    <w:rsid w:val="00520810"/>
    <w:rsid w:val="00532AB7"/>
    <w:rsid w:val="00564591"/>
    <w:rsid w:val="005946D1"/>
    <w:rsid w:val="005B389D"/>
    <w:rsid w:val="00632DD9"/>
    <w:rsid w:val="006467C9"/>
    <w:rsid w:val="006B0252"/>
    <w:rsid w:val="006D090E"/>
    <w:rsid w:val="006F3C90"/>
    <w:rsid w:val="00714595"/>
    <w:rsid w:val="00721658"/>
    <w:rsid w:val="007416D6"/>
    <w:rsid w:val="007B03B4"/>
    <w:rsid w:val="007E68CF"/>
    <w:rsid w:val="00826F20"/>
    <w:rsid w:val="00835065"/>
    <w:rsid w:val="00866F15"/>
    <w:rsid w:val="00892761"/>
    <w:rsid w:val="008E1E36"/>
    <w:rsid w:val="008E51BF"/>
    <w:rsid w:val="008E5B7C"/>
    <w:rsid w:val="009162B0"/>
    <w:rsid w:val="00987964"/>
    <w:rsid w:val="009B2A4A"/>
    <w:rsid w:val="009E0255"/>
    <w:rsid w:val="00A936F9"/>
    <w:rsid w:val="00A93A81"/>
    <w:rsid w:val="00AE12DB"/>
    <w:rsid w:val="00B02B55"/>
    <w:rsid w:val="00B11C51"/>
    <w:rsid w:val="00B147EB"/>
    <w:rsid w:val="00B40D35"/>
    <w:rsid w:val="00B66A03"/>
    <w:rsid w:val="00C15C32"/>
    <w:rsid w:val="00C351B4"/>
    <w:rsid w:val="00C42655"/>
    <w:rsid w:val="00CF4D44"/>
    <w:rsid w:val="00D037FD"/>
    <w:rsid w:val="00D44DFF"/>
    <w:rsid w:val="00D93B10"/>
    <w:rsid w:val="00D95F7D"/>
    <w:rsid w:val="00DE2D57"/>
    <w:rsid w:val="00E166F4"/>
    <w:rsid w:val="00E22861"/>
    <w:rsid w:val="00E937D5"/>
    <w:rsid w:val="00EA7F27"/>
    <w:rsid w:val="00EF485E"/>
    <w:rsid w:val="00F01018"/>
    <w:rsid w:val="00F45301"/>
    <w:rsid w:val="00F67781"/>
    <w:rsid w:val="00FC1D91"/>
    <w:rsid w:val="00FC5B82"/>
    <w:rsid w:val="00FD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AC281"/>
  <w15:docId w15:val="{DC29E7E7-5B3A-40E1-9FD8-6EE05F17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DCD"/>
  </w:style>
  <w:style w:type="paragraph" w:styleId="Footer">
    <w:name w:val="footer"/>
    <w:basedOn w:val="Normal"/>
    <w:link w:val="FooterChar"/>
    <w:uiPriority w:val="99"/>
    <w:unhideWhenUsed/>
    <w:rsid w:val="000F1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DCD"/>
  </w:style>
  <w:style w:type="paragraph" w:styleId="BalloonText">
    <w:name w:val="Balloon Text"/>
    <w:basedOn w:val="Normal"/>
    <w:link w:val="BalloonTextChar"/>
    <w:uiPriority w:val="99"/>
    <w:semiHidden/>
    <w:unhideWhenUsed/>
    <w:rsid w:val="000F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CD"/>
    <w:rPr>
      <w:rFonts w:ascii="Tahoma" w:hAnsi="Tahoma" w:cs="Tahoma"/>
      <w:sz w:val="16"/>
      <w:szCs w:val="16"/>
    </w:rPr>
  </w:style>
  <w:style w:type="paragraph" w:styleId="ListParagraph">
    <w:name w:val="List Paragraph"/>
    <w:basedOn w:val="Normal"/>
    <w:uiPriority w:val="34"/>
    <w:qFormat/>
    <w:rsid w:val="00B40D35"/>
    <w:pPr>
      <w:ind w:left="720"/>
      <w:contextualSpacing/>
    </w:pPr>
  </w:style>
  <w:style w:type="character" w:styleId="Hyperlink">
    <w:name w:val="Hyperlink"/>
    <w:basedOn w:val="DefaultParagraphFont"/>
    <w:uiPriority w:val="99"/>
    <w:unhideWhenUsed/>
    <w:rsid w:val="0029613D"/>
    <w:rPr>
      <w:color w:val="0000FF" w:themeColor="hyperlink"/>
      <w:u w:val="single"/>
    </w:rPr>
  </w:style>
  <w:style w:type="paragraph" w:styleId="NoSpacing">
    <w:name w:val="No Spacing"/>
    <w:uiPriority w:val="1"/>
    <w:qFormat/>
    <w:rsid w:val="008E1E36"/>
    <w:pPr>
      <w:spacing w:after="0" w:line="240" w:lineRule="auto"/>
    </w:pPr>
  </w:style>
  <w:style w:type="character" w:styleId="FollowedHyperlink">
    <w:name w:val="FollowedHyperlink"/>
    <w:basedOn w:val="DefaultParagraphFont"/>
    <w:uiPriority w:val="99"/>
    <w:semiHidden/>
    <w:unhideWhenUsed/>
    <w:rsid w:val="00B14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shaun@goslingsoutofschoolclu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et\Desktop\Goslings%20Out%20Of%20School%20Club\Policies\Policies%20New%20Format\Blank%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Policy Template</Template>
  <TotalTime>24</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 Gosling</cp:lastModifiedBy>
  <cp:revision>5</cp:revision>
  <dcterms:created xsi:type="dcterms:W3CDTF">2018-05-26T15:47:00Z</dcterms:created>
  <dcterms:modified xsi:type="dcterms:W3CDTF">2018-05-29T16:20:00Z</dcterms:modified>
</cp:coreProperties>
</file>